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14"/>
      </w:tblGrid>
      <w:tr w:rsidR="00C55B08" w:rsidRPr="00C55B08" w14:paraId="186CC399" w14:textId="77777777" w:rsidTr="00C55B0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1F71659" w14:textId="77777777" w:rsidR="00C55B08" w:rsidRPr="00C55B08" w:rsidRDefault="00C55B08" w:rsidP="00C55B08">
            <w:pPr>
              <w:rPr>
                <w:b/>
                <w:bCs/>
              </w:rPr>
            </w:pPr>
            <w:r w:rsidRPr="00C55B08">
              <w:rPr>
                <w:b/>
                <w:bCs/>
              </w:rPr>
              <w:t>Offence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F2130CC" w14:textId="77777777" w:rsidR="00C55B08" w:rsidRPr="00C55B08" w:rsidRDefault="00C55B08" w:rsidP="00C55B08">
            <w:pPr>
              <w:rPr>
                <w:b/>
                <w:bCs/>
              </w:rPr>
            </w:pPr>
            <w:r w:rsidRPr="00C55B08">
              <w:rPr>
                <w:b/>
                <w:bCs/>
              </w:rPr>
              <w:t>Sentence</w:t>
            </w:r>
          </w:p>
          <w:p w14:paraId="0759BB22" w14:textId="77777777" w:rsidR="00C55B08" w:rsidRPr="00C55B08" w:rsidRDefault="00C55B08" w:rsidP="00C55B08">
            <w:pPr>
              <w:rPr>
                <w:b/>
                <w:bCs/>
              </w:rPr>
            </w:pPr>
          </w:p>
        </w:tc>
      </w:tr>
      <w:tr w:rsidR="00C55B08" w:rsidRPr="00C55B08" w14:paraId="377C2689" w14:textId="77777777" w:rsidTr="00C55B08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798F" w14:textId="77777777" w:rsidR="00C55B08" w:rsidRPr="00C55B08" w:rsidRDefault="00C55B08" w:rsidP="00C55B08">
            <w:pPr>
              <w:rPr>
                <w:b/>
                <w:bCs/>
              </w:rPr>
            </w:pPr>
            <w:r w:rsidRPr="00C55B08">
              <w:rPr>
                <w:b/>
                <w:bCs/>
              </w:rPr>
              <w:t>Revised guidelines:</w:t>
            </w:r>
          </w:p>
        </w:tc>
      </w:tr>
      <w:tr w:rsidR="00C55B08" w:rsidRPr="00C55B08" w14:paraId="3A0D2F53" w14:textId="77777777" w:rsidTr="00C55B0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2977" w14:textId="77777777" w:rsidR="00C55B08" w:rsidRPr="00C55B08" w:rsidRDefault="00C55B08" w:rsidP="00C55B08">
            <w:r w:rsidRPr="00C55B08">
              <w:t>Causing death by dangerous driving.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8FF2" w14:textId="77777777" w:rsidR="00C55B08" w:rsidRPr="00C55B08" w:rsidRDefault="00C55B08" w:rsidP="00C55B08">
            <w:r w:rsidRPr="00C55B08">
              <w:t>Custody – up to 18 years, obligatory disqualification of 5 years minimum and compulsory extended re-test.</w:t>
            </w:r>
          </w:p>
        </w:tc>
      </w:tr>
      <w:tr w:rsidR="00C55B08" w:rsidRPr="00C55B08" w14:paraId="387E93FD" w14:textId="77777777" w:rsidTr="00C55B0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5919" w14:textId="77777777" w:rsidR="00C55B08" w:rsidRPr="00C55B08" w:rsidRDefault="00C55B08" w:rsidP="00C55B08">
            <w:r w:rsidRPr="00C55B08">
              <w:t>Causing death by careless driving when under the influence of drink or drugs.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D4AC" w14:textId="77777777" w:rsidR="00C55B08" w:rsidRPr="00C55B08" w:rsidRDefault="00C55B08" w:rsidP="00C55B08">
            <w:r w:rsidRPr="00C55B08">
              <w:t>Custody – up to 18 years, obligatory disqualification of 5 years minimum and compulsory extended re-test.</w:t>
            </w:r>
          </w:p>
        </w:tc>
      </w:tr>
      <w:tr w:rsidR="00C55B08" w:rsidRPr="00C55B08" w14:paraId="6673FD17" w14:textId="77777777" w:rsidTr="00C55B0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3204" w14:textId="77777777" w:rsidR="00C55B08" w:rsidRPr="00C55B08" w:rsidRDefault="00C55B08" w:rsidP="00C55B08">
            <w:r w:rsidRPr="00C55B08">
              <w:t>Causing death by careless driving.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ACE2" w14:textId="77777777" w:rsidR="00C55B08" w:rsidRPr="00C55B08" w:rsidRDefault="00C55B08" w:rsidP="00C55B08">
            <w:r w:rsidRPr="00C55B08">
              <w:t>Custody – up to 5 years, obligatory disqualification 12 months minimum and compulsory extended re-test.</w:t>
            </w:r>
          </w:p>
        </w:tc>
      </w:tr>
      <w:tr w:rsidR="00C55B08" w:rsidRPr="00C55B08" w14:paraId="4E2BFF18" w14:textId="77777777" w:rsidTr="00C55B0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54E5" w14:textId="77777777" w:rsidR="00C55B08" w:rsidRPr="00C55B08" w:rsidRDefault="00C55B08" w:rsidP="00C55B08">
            <w:r w:rsidRPr="00C55B08">
              <w:t>Causing death by driving whilst disqualified.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8599" w14:textId="77777777" w:rsidR="00C55B08" w:rsidRPr="00C55B08" w:rsidRDefault="00C55B08" w:rsidP="00C55B08">
            <w:r w:rsidRPr="00C55B08">
              <w:t>Custody – up to 10 years, obligatory disqualification minimum of 2 years.</w:t>
            </w:r>
          </w:p>
        </w:tc>
      </w:tr>
      <w:tr w:rsidR="00C55B08" w:rsidRPr="00C55B08" w14:paraId="2660312D" w14:textId="77777777" w:rsidTr="00C55B0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249F" w14:textId="77777777" w:rsidR="00C55B08" w:rsidRPr="00C55B08" w:rsidRDefault="00C55B08" w:rsidP="00C55B08">
            <w:r w:rsidRPr="00C55B08">
              <w:t>Causing death by driving whilst unlicensed or uninsured.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A6A1" w14:textId="77777777" w:rsidR="00C55B08" w:rsidRPr="00C55B08" w:rsidRDefault="00C55B08" w:rsidP="00C55B08">
            <w:r w:rsidRPr="00C55B08">
              <w:t>Custody – up to 2 years, obligatory disqualification minimum of 2 years.</w:t>
            </w:r>
          </w:p>
        </w:tc>
      </w:tr>
      <w:tr w:rsidR="00C55B08" w:rsidRPr="00C55B08" w14:paraId="62BA9F0C" w14:textId="77777777" w:rsidTr="00C55B0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5826" w14:textId="77777777" w:rsidR="00C55B08" w:rsidRPr="00C55B08" w:rsidRDefault="00C55B08" w:rsidP="00C55B08">
            <w:r w:rsidRPr="00C55B08">
              <w:t>Dangerous driving.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9841" w14:textId="77777777" w:rsidR="00C55B08" w:rsidRPr="00C55B08" w:rsidRDefault="00C55B08" w:rsidP="00C55B08">
            <w:r w:rsidRPr="00C55B08">
              <w:t xml:space="preserve">Custody – up to 2 years, obligatory disqualification minimum of 12 months and compulsory extended re-test. </w:t>
            </w:r>
          </w:p>
        </w:tc>
      </w:tr>
      <w:tr w:rsidR="00C55B08" w:rsidRPr="00C55B08" w14:paraId="0B86DD96" w14:textId="77777777" w:rsidTr="00C55B08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7A5C" w14:textId="77777777" w:rsidR="00C55B08" w:rsidRPr="00C55B08" w:rsidRDefault="00C55B08" w:rsidP="00C55B08">
            <w:pPr>
              <w:rPr>
                <w:b/>
                <w:bCs/>
              </w:rPr>
            </w:pPr>
            <w:r w:rsidRPr="00C55B08">
              <w:rPr>
                <w:b/>
                <w:bCs/>
              </w:rPr>
              <w:t xml:space="preserve">New guidelines: </w:t>
            </w:r>
          </w:p>
        </w:tc>
      </w:tr>
      <w:tr w:rsidR="00C55B08" w:rsidRPr="00C55B08" w14:paraId="37725DD6" w14:textId="77777777" w:rsidTr="00C55B0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85E1" w14:textId="77777777" w:rsidR="00C55B08" w:rsidRPr="00C55B08" w:rsidRDefault="00C55B08" w:rsidP="00C55B08">
            <w:r w:rsidRPr="00C55B08">
              <w:t>Causing serious injury by dangerous driving.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E008" w14:textId="77777777" w:rsidR="00C55B08" w:rsidRPr="00C55B08" w:rsidRDefault="00C55B08" w:rsidP="00C55B08">
            <w:r w:rsidRPr="00C55B08">
              <w:t>Custody – up to 5 years, obligatory disqualification minimum of 2 years and compulsory extended re-test.</w:t>
            </w:r>
          </w:p>
        </w:tc>
      </w:tr>
      <w:tr w:rsidR="00C55B08" w:rsidRPr="00C55B08" w14:paraId="55793AFB" w14:textId="77777777" w:rsidTr="00C55B0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A6CC" w14:textId="77777777" w:rsidR="00C55B08" w:rsidRPr="00C55B08" w:rsidRDefault="00C55B08" w:rsidP="00C55B08">
            <w:r w:rsidRPr="00C55B08">
              <w:t>Causing serious injury by driving whilst disqualified.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A198" w14:textId="77777777" w:rsidR="00C55B08" w:rsidRPr="00C55B08" w:rsidRDefault="00C55B08" w:rsidP="00C55B08">
            <w:r w:rsidRPr="00C55B08">
              <w:t>Community order or custody – up to 4 years, obligatory disqualification minimum of 2 years and compulsory extended re-test.</w:t>
            </w:r>
          </w:p>
        </w:tc>
      </w:tr>
      <w:tr w:rsidR="00C55B08" w:rsidRPr="00C55B08" w14:paraId="02BAE20E" w14:textId="77777777" w:rsidTr="00C55B0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8547" w14:textId="77777777" w:rsidR="00C55B08" w:rsidRPr="00C55B08" w:rsidRDefault="00C55B08" w:rsidP="00C55B08">
            <w:r w:rsidRPr="00C55B08">
              <w:t>Causing serious injury by careless driving.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C351" w14:textId="77777777" w:rsidR="00C55B08" w:rsidRPr="00C55B08" w:rsidRDefault="00C55B08" w:rsidP="00C55B08">
            <w:r w:rsidRPr="00C55B08">
              <w:t>Community order or custody – up to 2 years and obligatory disqualification of 12 months.</w:t>
            </w:r>
          </w:p>
        </w:tc>
      </w:tr>
      <w:tr w:rsidR="00C55B08" w:rsidRPr="00C55B08" w14:paraId="5C8E3D3D" w14:textId="77777777" w:rsidTr="00C55B0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EE94" w14:textId="77777777" w:rsidR="00C55B08" w:rsidRPr="00C55B08" w:rsidRDefault="00C55B08" w:rsidP="00C55B08">
            <w:r w:rsidRPr="00C55B08">
              <w:t>Causing injury by wanton or furious driving.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8626" w14:textId="77777777" w:rsidR="00C55B08" w:rsidRPr="00C55B08" w:rsidRDefault="00C55B08" w:rsidP="00C55B08">
            <w:r w:rsidRPr="00C55B08">
              <w:t>Fine or Custody – up to 2 years.</w:t>
            </w:r>
          </w:p>
        </w:tc>
      </w:tr>
      <w:tr w:rsidR="00C55B08" w:rsidRPr="00C55B08" w14:paraId="1F4B4D8F" w14:textId="77777777" w:rsidTr="00C55B0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3A68" w14:textId="77777777" w:rsidR="00C55B08" w:rsidRPr="00C55B08" w:rsidRDefault="00C55B08" w:rsidP="00C55B08">
            <w:r w:rsidRPr="00C55B08">
              <w:t>Driving or attempting to drive with a specified drug above the specified limit.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7B2D" w14:textId="77777777" w:rsidR="00C55B08" w:rsidRPr="00C55B08" w:rsidRDefault="00C55B08" w:rsidP="00C55B08">
            <w:r w:rsidRPr="00C55B08">
              <w:t xml:space="preserve">Fine or up to 6 months custody, obligatory disqualification minimum of 12 months. </w:t>
            </w:r>
          </w:p>
        </w:tc>
      </w:tr>
      <w:tr w:rsidR="00C55B08" w:rsidRPr="00C55B08" w14:paraId="4729C0C6" w14:textId="77777777" w:rsidTr="00C55B08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231E" w14:textId="77777777" w:rsidR="00C55B08" w:rsidRPr="00C55B08" w:rsidRDefault="00C55B08" w:rsidP="00C55B08">
            <w:r w:rsidRPr="00C55B08">
              <w:t>Being in charge of a motor vehicle with a specified drug above the specified limit.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0A45" w14:textId="77777777" w:rsidR="00C55B08" w:rsidRPr="00C55B08" w:rsidRDefault="00C55B08" w:rsidP="00C55B08">
            <w:r w:rsidRPr="00C55B08">
              <w:t xml:space="preserve">Fine and/or Custody up to 3 months. </w:t>
            </w:r>
          </w:p>
        </w:tc>
      </w:tr>
    </w:tbl>
    <w:p w14:paraId="4479C341" w14:textId="77777777" w:rsidR="00F6570E" w:rsidRDefault="00C55B08"/>
    <w:sectPr w:rsidR="00F6570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FCD1" w14:textId="77777777" w:rsidR="00C55B08" w:rsidRDefault="00C55B08" w:rsidP="00C55B08">
      <w:pPr>
        <w:spacing w:after="0" w:line="240" w:lineRule="auto"/>
      </w:pPr>
      <w:r>
        <w:separator/>
      </w:r>
    </w:p>
  </w:endnote>
  <w:endnote w:type="continuationSeparator" w:id="0">
    <w:p w14:paraId="1FD20017" w14:textId="77777777" w:rsidR="00C55B08" w:rsidRDefault="00C55B08" w:rsidP="00C5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00CA" w14:textId="0BC24626" w:rsidR="00C55B08" w:rsidRDefault="00C55B08">
    <w:pPr>
      <w:pStyle w:val="Footer"/>
    </w:pPr>
    <w:r w:rsidRPr="002A3B55">
      <w:rPr>
        <w:noProof/>
        <w:lang w:eastAsia="en-GB"/>
      </w:rPr>
      <w:drawing>
        <wp:inline distT="0" distB="0" distL="0" distR="0" wp14:anchorId="3709CCEA" wp14:editId="176C0FE6">
          <wp:extent cx="1597688" cy="457200"/>
          <wp:effectExtent l="0" t="0" r="2540" b="0"/>
          <wp:docPr id="1" name="Picture 2" descr="http://www.pavilionjobs.com/images/clients/3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avilionjobs.com/images/clients/3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808" cy="46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85FCD" w14:textId="77777777" w:rsidR="00C55B08" w:rsidRDefault="00C55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437E" w14:textId="77777777" w:rsidR="00C55B08" w:rsidRDefault="00C55B08" w:rsidP="00C55B08">
      <w:pPr>
        <w:spacing w:after="0" w:line="240" w:lineRule="auto"/>
      </w:pPr>
      <w:r>
        <w:separator/>
      </w:r>
    </w:p>
  </w:footnote>
  <w:footnote w:type="continuationSeparator" w:id="0">
    <w:p w14:paraId="6333E02B" w14:textId="77777777" w:rsidR="00C55B08" w:rsidRDefault="00C55B08" w:rsidP="00C55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08"/>
    <w:rsid w:val="00160EB7"/>
    <w:rsid w:val="00167148"/>
    <w:rsid w:val="008217EF"/>
    <w:rsid w:val="00924E8C"/>
    <w:rsid w:val="00A0411E"/>
    <w:rsid w:val="00A90C27"/>
    <w:rsid w:val="00A92F74"/>
    <w:rsid w:val="00B35E65"/>
    <w:rsid w:val="00BF3B3D"/>
    <w:rsid w:val="00C55B08"/>
    <w:rsid w:val="00D5487F"/>
    <w:rsid w:val="00F2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DC1A"/>
  <w15:chartTrackingRefBased/>
  <w15:docId w15:val="{CA2845D7-7BE6-48B3-8653-FCAD32B5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B08"/>
  </w:style>
  <w:style w:type="paragraph" w:styleId="Footer">
    <w:name w:val="footer"/>
    <w:basedOn w:val="Normal"/>
    <w:link w:val="FooterChar"/>
    <w:uiPriority w:val="99"/>
    <w:unhideWhenUsed/>
    <w:rsid w:val="00C5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Dobbins</dc:creator>
  <cp:keywords/>
  <dc:description/>
  <cp:lastModifiedBy>Stuart Dobbins</cp:lastModifiedBy>
  <cp:revision>1</cp:revision>
  <dcterms:created xsi:type="dcterms:W3CDTF">2023-07-03T07:56:00Z</dcterms:created>
  <dcterms:modified xsi:type="dcterms:W3CDTF">2023-07-03T07:57:00Z</dcterms:modified>
</cp:coreProperties>
</file>